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4" w:rsidRDefault="00696065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084DA4" w:rsidRDefault="0069606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084DA4" w:rsidRDefault="006960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084DA4" w:rsidRDefault="00084DA4">
      <w:pPr>
        <w:jc w:val="center"/>
        <w:rPr>
          <w:sz w:val="28"/>
          <w:szCs w:val="28"/>
        </w:rPr>
      </w:pPr>
    </w:p>
    <w:p w:rsidR="00084DA4" w:rsidRDefault="0069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4DA4" w:rsidRDefault="00084DA4">
      <w:pPr>
        <w:jc w:val="both"/>
        <w:rPr>
          <w:sz w:val="28"/>
          <w:szCs w:val="28"/>
        </w:rPr>
      </w:pPr>
    </w:p>
    <w:p w:rsidR="00084DA4" w:rsidRDefault="00867E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7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47A74">
        <w:rPr>
          <w:sz w:val="28"/>
          <w:szCs w:val="28"/>
        </w:rPr>
        <w:t>марта</w:t>
      </w:r>
      <w:r w:rsidR="00696065">
        <w:rPr>
          <w:sz w:val="28"/>
          <w:szCs w:val="28"/>
        </w:rPr>
        <w:t xml:space="preserve"> 2023 </w:t>
      </w:r>
      <w:r w:rsidR="00696065">
        <w:rPr>
          <w:bCs/>
          <w:sz w:val="28"/>
          <w:szCs w:val="28"/>
        </w:rPr>
        <w:t xml:space="preserve">года </w:t>
      </w:r>
      <w:r w:rsidR="00696065">
        <w:rPr>
          <w:sz w:val="28"/>
          <w:szCs w:val="28"/>
        </w:rPr>
        <w:t xml:space="preserve">                    г. Абакан                                                  № </w:t>
      </w:r>
      <w:r w:rsidR="00106B8B">
        <w:rPr>
          <w:sz w:val="28"/>
          <w:szCs w:val="28"/>
        </w:rPr>
        <w:t>10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084DA4" w:rsidRPr="00106B8B" w:rsidRDefault="00106B8B" w:rsidP="00D47A74">
      <w:pPr>
        <w:jc w:val="center"/>
        <w:rPr>
          <w:b/>
          <w:sz w:val="28"/>
          <w:szCs w:val="28"/>
        </w:rPr>
      </w:pPr>
      <w:r w:rsidRPr="00106B8B">
        <w:rPr>
          <w:b/>
          <w:sz w:val="28"/>
          <w:szCs w:val="28"/>
        </w:rPr>
        <w:t>О вопросах к Правительству Республики Хакасия о результатах его деятельности в 2022 году</w:t>
      </w:r>
    </w:p>
    <w:p w:rsidR="00084DA4" w:rsidRDefault="00084DA4">
      <w:pPr>
        <w:ind w:firstLine="567"/>
        <w:jc w:val="both"/>
        <w:rPr>
          <w:sz w:val="28"/>
          <w:szCs w:val="28"/>
        </w:rPr>
      </w:pPr>
    </w:p>
    <w:p w:rsidR="00D47A74" w:rsidRDefault="00D47A74">
      <w:pPr>
        <w:ind w:firstLine="567"/>
        <w:jc w:val="both"/>
        <w:rPr>
          <w:sz w:val="28"/>
          <w:szCs w:val="28"/>
        </w:rPr>
      </w:pPr>
    </w:p>
    <w:p w:rsidR="00084DA4" w:rsidRDefault="00106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6065">
        <w:rPr>
          <w:sz w:val="28"/>
          <w:szCs w:val="28"/>
        </w:rPr>
        <w:t>омитет по местному самоуправлению, общественным объединениям и межнациональным отношениям</w:t>
      </w:r>
    </w:p>
    <w:p w:rsidR="00084DA4" w:rsidRDefault="00084DA4">
      <w:pPr>
        <w:pStyle w:val="af4"/>
        <w:jc w:val="both"/>
        <w:rPr>
          <w:szCs w:val="28"/>
        </w:rPr>
      </w:pPr>
    </w:p>
    <w:p w:rsidR="00084DA4" w:rsidRDefault="006960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84DA4" w:rsidRPr="00106B8B" w:rsidRDefault="00084DA4">
      <w:pPr>
        <w:pStyle w:val="af4"/>
        <w:jc w:val="both"/>
      </w:pPr>
    </w:p>
    <w:p w:rsidR="00106B8B" w:rsidRPr="00106B8B" w:rsidRDefault="00106B8B" w:rsidP="00106B8B">
      <w:pPr>
        <w:pStyle w:val="af4"/>
        <w:spacing w:line="216" w:lineRule="auto"/>
        <w:ind w:firstLine="567"/>
        <w:jc w:val="both"/>
        <w:rPr>
          <w:szCs w:val="28"/>
        </w:rPr>
      </w:pPr>
      <w:r w:rsidRPr="00106B8B">
        <w:rPr>
          <w:szCs w:val="28"/>
        </w:rPr>
        <w:t>Направить в комитет Верховного Совета Республики Хакасия по экономической политике, промышленности, строительству и транспорту вопросы о деятельности Правительства Республики Хакасия</w:t>
      </w:r>
      <w:r>
        <w:rPr>
          <w:szCs w:val="28"/>
        </w:rPr>
        <w:t xml:space="preserve"> в 2022 году</w:t>
      </w:r>
      <w:r w:rsidRPr="00106B8B">
        <w:rPr>
          <w:szCs w:val="28"/>
        </w:rPr>
        <w:t>:</w:t>
      </w:r>
    </w:p>
    <w:p w:rsidR="00106B8B" w:rsidRPr="00AE5902" w:rsidRDefault="00106B8B" w:rsidP="00106B8B">
      <w:pPr>
        <w:ind w:firstLine="567"/>
        <w:jc w:val="both"/>
        <w:rPr>
          <w:sz w:val="28"/>
          <w:szCs w:val="28"/>
        </w:rPr>
      </w:pPr>
      <w:proofErr w:type="gramStart"/>
      <w:r w:rsidRPr="00AE590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AE5902">
        <w:rPr>
          <w:sz w:val="28"/>
          <w:szCs w:val="28"/>
        </w:rPr>
        <w:t>о</w:t>
      </w:r>
      <w:r w:rsidR="00F8427C">
        <w:rPr>
          <w:sz w:val="28"/>
          <w:szCs w:val="28"/>
        </w:rPr>
        <w:t>б</w:t>
      </w:r>
      <w:r w:rsidR="00EC3FE5">
        <w:rPr>
          <w:sz w:val="28"/>
          <w:szCs w:val="28"/>
        </w:rPr>
        <w:t xml:space="preserve"> </w:t>
      </w:r>
      <w:r w:rsidR="00F8427C">
        <w:rPr>
          <w:sz w:val="28"/>
          <w:szCs w:val="28"/>
        </w:rPr>
        <w:t>оказании</w:t>
      </w:r>
      <w:r w:rsidR="00EC3FE5">
        <w:rPr>
          <w:sz w:val="28"/>
          <w:szCs w:val="28"/>
        </w:rPr>
        <w:t xml:space="preserve"> </w:t>
      </w:r>
      <w:r w:rsidR="006F75A4">
        <w:rPr>
          <w:sz w:val="28"/>
          <w:szCs w:val="28"/>
        </w:rPr>
        <w:t>Правительством Республики Хакассия</w:t>
      </w:r>
      <w:r w:rsidR="006F75A4">
        <w:rPr>
          <w:sz w:val="28"/>
          <w:szCs w:val="28"/>
        </w:rPr>
        <w:t xml:space="preserve"> </w:t>
      </w:r>
      <w:r w:rsidR="00EC3FE5">
        <w:rPr>
          <w:sz w:val="28"/>
          <w:szCs w:val="28"/>
        </w:rPr>
        <w:t xml:space="preserve">органам местного самоуправления муниципальных районов Республики Хакасия </w:t>
      </w:r>
      <w:r w:rsidR="00EC3FE5" w:rsidRPr="00AE5902">
        <w:rPr>
          <w:sz w:val="28"/>
          <w:szCs w:val="28"/>
        </w:rPr>
        <w:t>финансов</w:t>
      </w:r>
      <w:r w:rsidR="00EC3FE5">
        <w:rPr>
          <w:sz w:val="28"/>
          <w:szCs w:val="28"/>
        </w:rPr>
        <w:t>ой</w:t>
      </w:r>
      <w:r w:rsidR="00EC3FE5" w:rsidRPr="00AE5902">
        <w:rPr>
          <w:sz w:val="28"/>
          <w:szCs w:val="28"/>
        </w:rPr>
        <w:t>, методическ</w:t>
      </w:r>
      <w:r w:rsidR="00EC3FE5">
        <w:rPr>
          <w:sz w:val="28"/>
          <w:szCs w:val="28"/>
        </w:rPr>
        <w:t>ой</w:t>
      </w:r>
      <w:r w:rsidR="00EC3FE5" w:rsidRPr="00AE5902">
        <w:rPr>
          <w:sz w:val="28"/>
          <w:szCs w:val="28"/>
        </w:rPr>
        <w:t xml:space="preserve"> и консультационн</w:t>
      </w:r>
      <w:r w:rsidR="00EC3FE5">
        <w:rPr>
          <w:sz w:val="28"/>
          <w:szCs w:val="28"/>
        </w:rPr>
        <w:t>ой</w:t>
      </w:r>
      <w:r w:rsidR="00EC3FE5" w:rsidRPr="00AE5902">
        <w:rPr>
          <w:sz w:val="28"/>
          <w:szCs w:val="28"/>
        </w:rPr>
        <w:t xml:space="preserve"> </w:t>
      </w:r>
      <w:r w:rsidR="00EC3FE5">
        <w:rPr>
          <w:sz w:val="28"/>
          <w:szCs w:val="28"/>
        </w:rPr>
        <w:t xml:space="preserve">помощи </w:t>
      </w:r>
      <w:r w:rsidR="00EC3FE5" w:rsidRPr="00AE5902">
        <w:rPr>
          <w:sz w:val="28"/>
          <w:szCs w:val="28"/>
        </w:rPr>
        <w:t xml:space="preserve">в организации работы по обеспечению бесперебойного </w:t>
      </w:r>
      <w:r w:rsidR="00EC3FE5">
        <w:rPr>
          <w:sz w:val="28"/>
          <w:szCs w:val="28"/>
        </w:rPr>
        <w:t>предоставления услуг ЖКХ в гра</w:t>
      </w:r>
      <w:r w:rsidR="006F75A4">
        <w:rPr>
          <w:sz w:val="28"/>
          <w:szCs w:val="28"/>
        </w:rPr>
        <w:t xml:space="preserve">ницах сельских поселений и </w:t>
      </w:r>
      <w:r w:rsidR="006F75A4" w:rsidRPr="00AE5902">
        <w:rPr>
          <w:sz w:val="28"/>
          <w:szCs w:val="28"/>
        </w:rPr>
        <w:t>методическ</w:t>
      </w:r>
      <w:r w:rsidR="006F75A4">
        <w:rPr>
          <w:sz w:val="28"/>
          <w:szCs w:val="28"/>
        </w:rPr>
        <w:t>ой</w:t>
      </w:r>
      <w:r w:rsidR="006F75A4" w:rsidRPr="00AE5902">
        <w:rPr>
          <w:sz w:val="28"/>
          <w:szCs w:val="28"/>
        </w:rPr>
        <w:t xml:space="preserve"> и консультационн</w:t>
      </w:r>
      <w:r w:rsidR="006F75A4">
        <w:rPr>
          <w:sz w:val="28"/>
          <w:szCs w:val="28"/>
        </w:rPr>
        <w:t>ой</w:t>
      </w:r>
      <w:r w:rsidR="006F75A4" w:rsidRPr="00AE5902">
        <w:rPr>
          <w:sz w:val="28"/>
          <w:szCs w:val="28"/>
        </w:rPr>
        <w:t xml:space="preserve"> </w:t>
      </w:r>
      <w:r w:rsidR="006F75A4">
        <w:rPr>
          <w:sz w:val="28"/>
          <w:szCs w:val="28"/>
        </w:rPr>
        <w:t>помощи</w:t>
      </w:r>
      <w:r w:rsidR="00EC3FE5">
        <w:rPr>
          <w:sz w:val="28"/>
          <w:szCs w:val="28"/>
        </w:rPr>
        <w:t xml:space="preserve"> </w:t>
      </w:r>
      <w:r w:rsidR="006F75A4">
        <w:rPr>
          <w:sz w:val="28"/>
          <w:szCs w:val="28"/>
        </w:rPr>
        <w:t>по</w:t>
      </w:r>
      <w:r w:rsidR="00EC3FE5">
        <w:rPr>
          <w:sz w:val="28"/>
          <w:szCs w:val="28"/>
        </w:rPr>
        <w:t xml:space="preserve"> </w:t>
      </w:r>
      <w:r w:rsidR="00EC3FE5" w:rsidRPr="00AE5902">
        <w:rPr>
          <w:sz w:val="28"/>
          <w:szCs w:val="28"/>
        </w:rPr>
        <w:t>предоставлени</w:t>
      </w:r>
      <w:r w:rsidR="006F75A4">
        <w:rPr>
          <w:sz w:val="28"/>
          <w:szCs w:val="28"/>
        </w:rPr>
        <w:t>ю</w:t>
      </w:r>
      <w:r w:rsidR="00EC3FE5" w:rsidRPr="00AE5902">
        <w:rPr>
          <w:sz w:val="28"/>
          <w:szCs w:val="28"/>
        </w:rPr>
        <w:t xml:space="preserve"> </w:t>
      </w:r>
      <w:r w:rsidR="00EC3FE5" w:rsidRPr="00AE5902">
        <w:rPr>
          <w:spacing w:val="-4"/>
          <w:sz w:val="28"/>
          <w:szCs w:val="28"/>
        </w:rPr>
        <w:t>в соответствии с требованиями и сроками, установленными законодательства Российской Федерации</w:t>
      </w:r>
      <w:r w:rsidR="00EC3FE5" w:rsidRPr="00AE5902">
        <w:rPr>
          <w:sz w:val="28"/>
          <w:szCs w:val="28"/>
        </w:rPr>
        <w:t xml:space="preserve">, предложений об установлении цен (тарифов) в сфере </w:t>
      </w:r>
      <w:r w:rsidR="00EC3FE5">
        <w:rPr>
          <w:sz w:val="28"/>
          <w:szCs w:val="28"/>
        </w:rPr>
        <w:t xml:space="preserve">оказания услуг ЖКХ </w:t>
      </w:r>
      <w:r w:rsidR="00EC3FE5" w:rsidRPr="00AE5902">
        <w:rPr>
          <w:bCs/>
          <w:spacing w:val="-4"/>
          <w:sz w:val="28"/>
          <w:szCs w:val="28"/>
        </w:rPr>
        <w:t>в границах</w:t>
      </w:r>
      <w:proofErr w:type="gramEnd"/>
      <w:r w:rsidR="00EC3FE5" w:rsidRPr="00AE5902">
        <w:rPr>
          <w:bCs/>
          <w:spacing w:val="-4"/>
          <w:sz w:val="28"/>
          <w:szCs w:val="28"/>
        </w:rPr>
        <w:t xml:space="preserve"> </w:t>
      </w:r>
      <w:proofErr w:type="gramStart"/>
      <w:r w:rsidR="00EC3FE5" w:rsidRPr="00AE5902">
        <w:rPr>
          <w:bCs/>
          <w:spacing w:val="-4"/>
          <w:sz w:val="28"/>
          <w:szCs w:val="28"/>
        </w:rPr>
        <w:t>сельских поселений</w:t>
      </w:r>
      <w:r w:rsidR="00EC3FE5" w:rsidRPr="00AE5902">
        <w:rPr>
          <w:spacing w:val="-4"/>
          <w:sz w:val="28"/>
          <w:szCs w:val="28"/>
        </w:rPr>
        <w:t xml:space="preserve"> в уполномоченный исполнительный орган государственной власти Республики </w:t>
      </w:r>
      <w:r w:rsidR="00EC3FE5" w:rsidRPr="00EC3FE5">
        <w:rPr>
          <w:spacing w:val="-6"/>
          <w:sz w:val="28"/>
          <w:szCs w:val="28"/>
        </w:rPr>
        <w:t>Хакасия для утверждения данных цен (тарифов)</w:t>
      </w:r>
      <w:r w:rsidRPr="00EC3FE5">
        <w:rPr>
          <w:spacing w:val="-6"/>
          <w:sz w:val="28"/>
          <w:szCs w:val="28"/>
        </w:rPr>
        <w:t xml:space="preserve"> </w:t>
      </w:r>
      <w:r w:rsidR="00EC3FE5" w:rsidRPr="00EC3FE5">
        <w:rPr>
          <w:spacing w:val="-6"/>
          <w:sz w:val="28"/>
          <w:szCs w:val="28"/>
        </w:rPr>
        <w:t xml:space="preserve">в связи со вступлением с силу с 01 мая 2022 года </w:t>
      </w:r>
      <w:r w:rsidRPr="00EC3FE5">
        <w:rPr>
          <w:spacing w:val="-6"/>
          <w:sz w:val="28"/>
          <w:szCs w:val="28"/>
        </w:rPr>
        <w:t>Закон</w:t>
      </w:r>
      <w:r w:rsidR="00EC3FE5" w:rsidRPr="00EC3FE5">
        <w:rPr>
          <w:spacing w:val="-6"/>
          <w:sz w:val="28"/>
          <w:szCs w:val="28"/>
        </w:rPr>
        <w:t>а</w:t>
      </w:r>
      <w:r w:rsidRPr="00EC3FE5">
        <w:rPr>
          <w:spacing w:val="-6"/>
          <w:sz w:val="28"/>
          <w:szCs w:val="28"/>
        </w:rPr>
        <w:t xml:space="preserve"> Республики Хакасия от 09 ноября 2021 года № 88-ЗРХ </w:t>
      </w:r>
      <w:r w:rsidRPr="00AE5902">
        <w:rPr>
          <w:sz w:val="28"/>
          <w:szCs w:val="28"/>
        </w:rPr>
        <w:t>«О внесении изменения в статью 2 Закона Республики Хакасия «О закреплении отдельных вопросов местного значения за сельскими поселениями в Республике Хакасия»</w:t>
      </w:r>
      <w:r w:rsidR="006F75A4">
        <w:rPr>
          <w:sz w:val="28"/>
          <w:szCs w:val="28"/>
        </w:rPr>
        <w:t>;</w:t>
      </w:r>
      <w:bookmarkStart w:id="0" w:name="_GoBack"/>
      <w:bookmarkEnd w:id="0"/>
      <w:proofErr w:type="gramEnd"/>
    </w:p>
    <w:p w:rsidR="00106B8B" w:rsidRDefault="00106B8B" w:rsidP="00106B8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</w:t>
      </w:r>
      <w:r w:rsidRPr="00AE5902">
        <w:rPr>
          <w:sz w:val="28"/>
          <w:szCs w:val="28"/>
        </w:rPr>
        <w:t xml:space="preserve"> выработк</w:t>
      </w:r>
      <w:r>
        <w:rPr>
          <w:sz w:val="28"/>
          <w:szCs w:val="28"/>
        </w:rPr>
        <w:t>е и реализации в 2022 году</w:t>
      </w:r>
      <w:r w:rsidRPr="00AE5902">
        <w:rPr>
          <w:sz w:val="28"/>
          <w:szCs w:val="28"/>
        </w:rPr>
        <w:t xml:space="preserve"> мер поддержки </w:t>
      </w:r>
      <w:r>
        <w:rPr>
          <w:sz w:val="28"/>
          <w:szCs w:val="28"/>
        </w:rPr>
        <w:t xml:space="preserve">коренных малочисленных народов Российской </w:t>
      </w:r>
      <w:r w:rsidR="00EC3FE5">
        <w:rPr>
          <w:sz w:val="28"/>
          <w:szCs w:val="28"/>
        </w:rPr>
        <w:t>Ф</w:t>
      </w:r>
      <w:r>
        <w:rPr>
          <w:sz w:val="28"/>
          <w:szCs w:val="28"/>
        </w:rPr>
        <w:t>едерации на территории Республики Хакасия</w:t>
      </w:r>
      <w:r w:rsidRPr="00AE5902">
        <w:rPr>
          <w:sz w:val="28"/>
          <w:szCs w:val="28"/>
        </w:rPr>
        <w:t xml:space="preserve"> в социальной сфере, в сфере энергетики, связи, природопользован</w:t>
      </w:r>
      <w:r>
        <w:rPr>
          <w:sz w:val="28"/>
          <w:szCs w:val="28"/>
        </w:rPr>
        <w:t>ия и экологии, а также по вопро</w:t>
      </w:r>
      <w:r w:rsidRPr="00AE5902">
        <w:rPr>
          <w:sz w:val="28"/>
          <w:szCs w:val="28"/>
        </w:rPr>
        <w:t>сам развития инженерной и транспортной инфраструктуры</w:t>
      </w:r>
      <w:r>
        <w:rPr>
          <w:sz w:val="28"/>
          <w:szCs w:val="28"/>
        </w:rPr>
        <w:t xml:space="preserve"> в соответствии с рекомендациями, данными Правительству Республики Хакасия в постановлении Верховного Совета Республики Хакасия от</w:t>
      </w:r>
      <w:r w:rsidRPr="006E7C63">
        <w:rPr>
          <w:sz w:val="28"/>
          <w:szCs w:val="28"/>
        </w:rPr>
        <w:t xml:space="preserve"> 25 февраля 2022 года № 1106-36 «Об информации</w:t>
      </w:r>
      <w:proofErr w:type="gramEnd"/>
      <w:r w:rsidRPr="006E7C63">
        <w:rPr>
          <w:sz w:val="28"/>
          <w:szCs w:val="28"/>
        </w:rPr>
        <w:t xml:space="preserve"> Правительства Республики Хакасия</w:t>
      </w:r>
      <w:r>
        <w:rPr>
          <w:b/>
        </w:rPr>
        <w:t xml:space="preserve"> </w:t>
      </w:r>
      <w:r w:rsidRPr="004D4DF8">
        <w:rPr>
          <w:rStyle w:val="afc"/>
          <w:i w:val="0"/>
          <w:sz w:val="28"/>
          <w:szCs w:val="28"/>
        </w:rPr>
        <w:t xml:space="preserve">о мерах, принимаемых Правительством Республики </w:t>
      </w:r>
      <w:r w:rsidRPr="004D4DF8">
        <w:rPr>
          <w:rStyle w:val="afc"/>
          <w:i w:val="0"/>
          <w:sz w:val="28"/>
          <w:szCs w:val="28"/>
        </w:rPr>
        <w:lastRenderedPageBreak/>
        <w:t>Хакасия по защите</w:t>
      </w:r>
      <w:r w:rsidRPr="004D4DF8">
        <w:rPr>
          <w:rStyle w:val="afc"/>
          <w:b/>
          <w:i w:val="0"/>
        </w:rPr>
        <w:t xml:space="preserve"> </w:t>
      </w:r>
      <w:r w:rsidRPr="004D4DF8">
        <w:rPr>
          <w:rStyle w:val="afc"/>
          <w:i w:val="0"/>
          <w:sz w:val="28"/>
          <w:szCs w:val="28"/>
        </w:rPr>
        <w:t>исконной среды обитания, традиционных образа жизни, хозяйственной</w:t>
      </w:r>
      <w:r w:rsidRPr="004D4DF8">
        <w:rPr>
          <w:rStyle w:val="afc"/>
          <w:b/>
          <w:i w:val="0"/>
        </w:rPr>
        <w:t xml:space="preserve"> </w:t>
      </w:r>
      <w:r w:rsidRPr="004D4DF8">
        <w:rPr>
          <w:rStyle w:val="afc"/>
          <w:i w:val="0"/>
          <w:sz w:val="28"/>
          <w:szCs w:val="28"/>
        </w:rPr>
        <w:t>деятельности и промыслов коренных малочисленных народов</w:t>
      </w:r>
      <w:r w:rsidRPr="004D4DF8">
        <w:rPr>
          <w:rStyle w:val="afc"/>
          <w:b/>
          <w:i w:val="0"/>
        </w:rPr>
        <w:t xml:space="preserve"> </w:t>
      </w:r>
      <w:r w:rsidRPr="004D4DF8">
        <w:rPr>
          <w:rStyle w:val="afc"/>
          <w:i w:val="0"/>
          <w:sz w:val="28"/>
          <w:szCs w:val="28"/>
        </w:rPr>
        <w:t xml:space="preserve">Российской Федерации (шорцев) на территории </w:t>
      </w:r>
      <w:r w:rsidRPr="006E7C63">
        <w:rPr>
          <w:sz w:val="28"/>
          <w:szCs w:val="28"/>
        </w:rPr>
        <w:t>Республики Хакасия»</w:t>
      </w:r>
      <w:r>
        <w:rPr>
          <w:sz w:val="28"/>
          <w:szCs w:val="28"/>
        </w:rPr>
        <w:t>;</w:t>
      </w:r>
    </w:p>
    <w:p w:rsidR="00F8427C" w:rsidRDefault="00EC3FE5" w:rsidP="00F842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F8427C">
        <w:rPr>
          <w:spacing w:val="4"/>
          <w:sz w:val="28"/>
          <w:szCs w:val="28"/>
        </w:rPr>
        <w:t xml:space="preserve">о </w:t>
      </w:r>
      <w:r w:rsidR="00F8427C" w:rsidRPr="00F8427C">
        <w:rPr>
          <w:spacing w:val="4"/>
          <w:sz w:val="28"/>
          <w:szCs w:val="28"/>
        </w:rPr>
        <w:t xml:space="preserve">ходе реализации </w:t>
      </w:r>
      <w:r w:rsidRPr="00F8427C">
        <w:rPr>
          <w:spacing w:val="4"/>
          <w:sz w:val="28"/>
          <w:szCs w:val="28"/>
        </w:rPr>
        <w:t xml:space="preserve"> в 2022 году 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 xml:space="preserve">региональной адресной программы 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>«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>Переселение граждан из аварийног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 xml:space="preserve">о жилищного фонда на территории 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>Республики Хакасия в 2019 – 2023 годах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 xml:space="preserve">», утвержденной постановлением Правительства Республики Хакасия от 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>28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 xml:space="preserve"> марта 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>2019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>года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 xml:space="preserve"> 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>№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 xml:space="preserve"> 106</w:t>
      </w:r>
      <w:r w:rsidR="003E685E">
        <w:rPr>
          <w:rFonts w:eastAsiaTheme="minorHAnsi"/>
          <w:spacing w:val="4"/>
          <w:sz w:val="28"/>
          <w:szCs w:val="28"/>
          <w:lang w:eastAsia="en-US"/>
        </w:rPr>
        <w:t xml:space="preserve"> </w:t>
      </w:r>
      <w:r w:rsidR="003E685E" w:rsidRPr="00F8427C">
        <w:rPr>
          <w:rFonts w:eastAsiaTheme="minorHAnsi"/>
          <w:spacing w:val="4"/>
          <w:sz w:val="28"/>
          <w:szCs w:val="28"/>
          <w:lang w:eastAsia="en-US"/>
        </w:rPr>
        <w:t>(далее – программа)</w:t>
      </w:r>
      <w:r w:rsidR="00F8427C" w:rsidRPr="00F8427C">
        <w:rPr>
          <w:rFonts w:eastAsiaTheme="minorHAnsi"/>
          <w:spacing w:val="4"/>
          <w:sz w:val="28"/>
          <w:szCs w:val="28"/>
          <w:lang w:eastAsia="en-US"/>
        </w:rPr>
        <w:t>,</w:t>
      </w:r>
      <w:r w:rsidR="00F8427C">
        <w:rPr>
          <w:rFonts w:eastAsiaTheme="minorHAnsi"/>
          <w:sz w:val="28"/>
          <w:szCs w:val="28"/>
          <w:lang w:eastAsia="en-US"/>
        </w:rPr>
        <w:t xml:space="preserve"> о </w:t>
      </w:r>
      <w:r w:rsidR="003E685E">
        <w:rPr>
          <w:rFonts w:eastAsiaTheme="minorHAnsi"/>
          <w:sz w:val="28"/>
          <w:szCs w:val="28"/>
          <w:lang w:eastAsia="en-US"/>
        </w:rPr>
        <w:t xml:space="preserve">ее </w:t>
      </w:r>
      <w:r w:rsidR="00F8427C">
        <w:rPr>
          <w:rFonts w:eastAsiaTheme="minorHAnsi"/>
          <w:sz w:val="28"/>
          <w:szCs w:val="28"/>
          <w:lang w:eastAsia="en-US"/>
        </w:rPr>
        <w:t>результатах в количественном и процентном выражении от установленного программой</w:t>
      </w:r>
      <w:r w:rsidR="003E685E">
        <w:rPr>
          <w:rFonts w:eastAsiaTheme="minorHAnsi"/>
          <w:sz w:val="28"/>
          <w:szCs w:val="28"/>
          <w:lang w:eastAsia="en-US"/>
        </w:rPr>
        <w:t xml:space="preserve"> на 2022 год</w:t>
      </w:r>
      <w:r w:rsidR="00F8427C">
        <w:rPr>
          <w:rFonts w:eastAsiaTheme="minorHAnsi"/>
          <w:sz w:val="28"/>
          <w:szCs w:val="28"/>
          <w:lang w:eastAsia="en-US"/>
        </w:rPr>
        <w:t>,</w:t>
      </w:r>
      <w:r w:rsidR="003E685E">
        <w:rPr>
          <w:rFonts w:eastAsiaTheme="minorHAnsi"/>
          <w:sz w:val="28"/>
          <w:szCs w:val="28"/>
          <w:lang w:eastAsia="en-US"/>
        </w:rPr>
        <w:t xml:space="preserve"> а </w:t>
      </w:r>
      <w:proofErr w:type="gramStart"/>
      <w:r w:rsidR="003E685E">
        <w:rPr>
          <w:rFonts w:eastAsiaTheme="minorHAnsi"/>
          <w:sz w:val="28"/>
          <w:szCs w:val="28"/>
          <w:lang w:eastAsia="en-US"/>
        </w:rPr>
        <w:t>также</w:t>
      </w:r>
      <w:proofErr w:type="gramEnd"/>
      <w:r w:rsidR="00F8427C">
        <w:rPr>
          <w:rFonts w:eastAsiaTheme="minorHAnsi"/>
          <w:sz w:val="28"/>
          <w:szCs w:val="28"/>
          <w:lang w:eastAsia="en-US"/>
        </w:rPr>
        <w:t xml:space="preserve"> сколько жителей</w:t>
      </w:r>
      <w:r w:rsidR="003E685E">
        <w:rPr>
          <w:rFonts w:eastAsiaTheme="minorHAnsi"/>
          <w:sz w:val="28"/>
          <w:szCs w:val="28"/>
          <w:lang w:eastAsia="en-US"/>
        </w:rPr>
        <w:t xml:space="preserve"> и</w:t>
      </w:r>
      <w:r w:rsidR="00F8427C">
        <w:rPr>
          <w:rFonts w:eastAsiaTheme="minorHAnsi"/>
          <w:sz w:val="28"/>
          <w:szCs w:val="28"/>
          <w:lang w:eastAsia="en-US"/>
        </w:rPr>
        <w:t xml:space="preserve"> в каких муниципальных образованиях Республики Хакасия осталось переселить</w:t>
      </w:r>
      <w:r w:rsidR="003E685E" w:rsidRPr="003E685E">
        <w:rPr>
          <w:rFonts w:eastAsiaTheme="minorHAnsi"/>
          <w:sz w:val="28"/>
          <w:szCs w:val="28"/>
          <w:lang w:eastAsia="en-US"/>
        </w:rPr>
        <w:t xml:space="preserve"> </w:t>
      </w:r>
      <w:r w:rsidR="003E685E">
        <w:rPr>
          <w:rFonts w:eastAsiaTheme="minorHAnsi"/>
          <w:sz w:val="28"/>
          <w:szCs w:val="28"/>
          <w:lang w:eastAsia="en-US"/>
        </w:rPr>
        <w:t>по программе</w:t>
      </w:r>
      <w:r w:rsidR="00F8427C">
        <w:rPr>
          <w:rFonts w:eastAsiaTheme="minorHAnsi"/>
          <w:sz w:val="28"/>
          <w:szCs w:val="28"/>
          <w:lang w:eastAsia="en-US"/>
        </w:rPr>
        <w:t xml:space="preserve"> в 2023 году;</w:t>
      </w:r>
    </w:p>
    <w:p w:rsidR="00EC3FE5" w:rsidRDefault="00C5583C" w:rsidP="00EC3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3FE5">
        <w:rPr>
          <w:sz w:val="28"/>
          <w:szCs w:val="28"/>
        </w:rPr>
        <w:t>) о ситуации, сложившейся с наполнением доходной части консолидированного бюджета Республики Хакасия в связи с переходом на единый налоговый счет и о его практическом применении</w:t>
      </w:r>
      <w:r>
        <w:rPr>
          <w:sz w:val="28"/>
          <w:szCs w:val="28"/>
        </w:rPr>
        <w:t>.</w:t>
      </w:r>
    </w:p>
    <w:p w:rsidR="00084DA4" w:rsidRDefault="00084DA4">
      <w:pPr>
        <w:pStyle w:val="af4"/>
        <w:ind w:firstLine="567"/>
        <w:jc w:val="both"/>
      </w:pPr>
    </w:p>
    <w:p w:rsidR="00084DA4" w:rsidRDefault="00084DA4">
      <w:pPr>
        <w:pStyle w:val="af4"/>
        <w:jc w:val="both"/>
      </w:pPr>
    </w:p>
    <w:p w:rsidR="00084DA4" w:rsidRDefault="00084DA4">
      <w:pPr>
        <w:pStyle w:val="af4"/>
        <w:jc w:val="both"/>
      </w:pPr>
    </w:p>
    <w:p w:rsidR="00084DA4" w:rsidRDefault="00696065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084DA4"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5C" w:rsidRDefault="0042355C">
      <w:r>
        <w:separator/>
      </w:r>
    </w:p>
  </w:endnote>
  <w:endnote w:type="continuationSeparator" w:id="0">
    <w:p w:rsidR="0042355C" w:rsidRDefault="0042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5C" w:rsidRDefault="0042355C">
      <w:r>
        <w:separator/>
      </w:r>
    </w:p>
  </w:footnote>
  <w:footnote w:type="continuationSeparator" w:id="0">
    <w:p w:rsidR="0042355C" w:rsidRDefault="0042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084DA4" w:rsidRDefault="0069606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5E">
          <w:rPr>
            <w:noProof/>
          </w:rPr>
          <w:t>2</w:t>
        </w:r>
        <w:r>
          <w:fldChar w:fldCharType="end"/>
        </w:r>
      </w:p>
    </w:sdtContent>
  </w:sdt>
  <w:p w:rsidR="00084DA4" w:rsidRDefault="00084DA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4"/>
    <w:rsid w:val="00084DA4"/>
    <w:rsid w:val="00106B8B"/>
    <w:rsid w:val="003E685E"/>
    <w:rsid w:val="0042355C"/>
    <w:rsid w:val="005413D5"/>
    <w:rsid w:val="00691CDE"/>
    <w:rsid w:val="00696065"/>
    <w:rsid w:val="006E6F43"/>
    <w:rsid w:val="006F75A4"/>
    <w:rsid w:val="00867EC4"/>
    <w:rsid w:val="00C152A8"/>
    <w:rsid w:val="00C5583C"/>
    <w:rsid w:val="00D07E0B"/>
    <w:rsid w:val="00D47A74"/>
    <w:rsid w:val="00EC3FE5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6</cp:revision>
  <cp:lastPrinted>2023-03-30T08:29:00Z</cp:lastPrinted>
  <dcterms:created xsi:type="dcterms:W3CDTF">2023-03-23T10:01:00Z</dcterms:created>
  <dcterms:modified xsi:type="dcterms:W3CDTF">2023-03-30T08:40:00Z</dcterms:modified>
</cp:coreProperties>
</file>