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ВЕРХОВНЫЙ СОВЕТ РЕСПУБЛИКИ ХАКАСИЯ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здравоохранению и социальной политике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час. 00 мин.                                                                      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октябр</w:t>
      </w:r>
      <w:r>
        <w:rPr>
          <w:sz w:val="28"/>
          <w:szCs w:val="28"/>
        </w:rPr>
        <w:t xml:space="preserve">я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проекте закона Республики Хакасия № 15-37/82-7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менений в статью 24 Закона Республики Хакасия «О социальном обслужив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нии граждан в Республике Хакасия»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 проекте закона Республики Хакасия № 15-37/78-7 «О мерах соц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альной поддержки граждан, проживающих на территории Республики Хак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сия и призванных на военную службу по мобилизации в Вооруженные силы Российской Федерации после 21.09.2022, и членов их семей».</w:t>
      </w:r>
      <w:r>
        <w:rPr>
          <w:sz w:val="28"/>
          <w:szCs w:val="28"/>
        </w:rPr>
        <w:t xml:space="preserve">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проекте закона Республики Хакасия № 15-37/70-7 «О внесении 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менений в Закон Республики Хакасия «О наделении органов местного сам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управления муниципальных образований Республики Хакасия государстве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ными полномочиями по решению вопросов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родителей».</w:t>
      </w: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комитета</w:t>
      </w:r>
      <w:r/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здравоохранению и </w:t>
      </w:r>
      <w:r>
        <w:rPr>
          <w:bCs/>
          <w:color w:val="000000"/>
          <w:sz w:val="28"/>
          <w:szCs w:val="28"/>
        </w:rPr>
        <w:t xml:space="preserve">социальной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политике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Е.В. </w:t>
      </w:r>
      <w:r>
        <w:rPr>
          <w:color w:val="000000"/>
          <w:sz w:val="28"/>
          <w:szCs w:val="28"/>
        </w:rPr>
        <w:t xml:space="preserve">Молостов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2" w:hanging="10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4" w:default="1">
    <w:name w:val="Default Paragraph Font"/>
    <w:uiPriority w:val="1"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alloon Text"/>
    <w:basedOn w:val="813"/>
    <w:link w:val="818"/>
    <w:uiPriority w:val="99"/>
    <w:semiHidden/>
    <w:unhideWhenUsed/>
    <w:rPr>
      <w:rFonts w:ascii="Tahoma" w:hAnsi="Tahoma" w:cs="Tahoma"/>
      <w:sz w:val="16"/>
      <w:szCs w:val="16"/>
    </w:rPr>
  </w:style>
  <w:style w:type="character" w:styleId="818" w:customStyle="1">
    <w:name w:val="Текст выноски Знак"/>
    <w:basedOn w:val="814"/>
    <w:link w:val="81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19">
    <w:name w:val="Body Text"/>
    <w:basedOn w:val="813"/>
    <w:link w:val="820"/>
    <w:uiPriority w:val="99"/>
    <w:semiHidden/>
    <w:unhideWhenUsed/>
    <w:pPr>
      <w:spacing w:after="120"/>
    </w:pPr>
  </w:style>
  <w:style w:type="character" w:styleId="820" w:customStyle="1">
    <w:name w:val="Основной текст Знак"/>
    <w:basedOn w:val="814"/>
    <w:link w:val="819"/>
    <w:uiPriority w:val="99"/>
    <w:semiHidden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1">
    <w:name w:val="List Paragraph"/>
    <w:basedOn w:val="81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944B-854A-4D0B-BBF7-ADF1C4E8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k301h3 Л.Ю. Данилова</dc:creator>
  <cp:keywords/>
  <dc:description/>
  <cp:revision>154</cp:revision>
  <dcterms:created xsi:type="dcterms:W3CDTF">2016-06-14T05:43:00Z</dcterms:created>
  <dcterms:modified xsi:type="dcterms:W3CDTF">2022-12-01T02:46:25Z</dcterms:modified>
</cp:coreProperties>
</file>